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03" w:rsidRPr="009F6E03" w:rsidRDefault="009F6E03" w:rsidP="009F6E03">
      <w:pPr>
        <w:pStyle w:val="2"/>
        <w:jc w:val="center"/>
        <w:rPr>
          <w:bCs w:val="0"/>
          <w:iCs w:val="0"/>
          <w:sz w:val="28"/>
          <w:szCs w:val="28"/>
        </w:rPr>
      </w:pPr>
      <w:r w:rsidRPr="009F6E03">
        <w:rPr>
          <w:sz w:val="28"/>
          <w:szCs w:val="28"/>
        </w:rPr>
        <w:t xml:space="preserve">Як розуміти </w:t>
      </w:r>
      <w:r w:rsidRPr="009F6E03">
        <w:rPr>
          <w:bCs w:val="0"/>
          <w:iCs w:val="0"/>
          <w:sz w:val="28"/>
          <w:szCs w:val="28"/>
        </w:rPr>
        <w:t>щастя дитини</w:t>
      </w:r>
    </w:p>
    <w:p w:rsidR="009F6E03" w:rsidRPr="009F6E03" w:rsidRDefault="009F6E03" w:rsidP="009F6E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Мета.</w:t>
      </w: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З'ясувати, як батьки розуміють «щастя дити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ни». Обговорити праці відомих педагогів на дану тему.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Обладнання.</w:t>
      </w: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Виставка літератури. Учнівські твори-мініатюри на тему «Моє щастя — це коли...». Вислов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лювання видатних людей.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Щоб мати доступ в чудовий палац, ім'я якому — ди</w:t>
      </w:r>
      <w:r w:rsidRPr="009F6E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softHyphen/>
        <w:t>тинство, ми повинні перевтілюватись, ставати в деякій мірі дітьми. Тільки тоді ми зможемо зрозуміти справжнє щастя дитини</w:t>
      </w: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9F6E03" w:rsidRPr="009F6E03" w:rsidRDefault="009F6E03" w:rsidP="009F6E03">
      <w:pPr>
        <w:pStyle w:val="3"/>
        <w:jc w:val="both"/>
        <w:rPr>
          <w:szCs w:val="28"/>
        </w:rPr>
      </w:pPr>
      <w:r w:rsidRPr="009F6E03">
        <w:rPr>
          <w:szCs w:val="28"/>
        </w:rPr>
        <w:t>В.О. Сухомлинський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E03" w:rsidRPr="009F6E03" w:rsidRDefault="009F6E03" w:rsidP="009F6E03">
      <w:pPr>
        <w:pStyle w:val="21"/>
        <w:jc w:val="both"/>
        <w:rPr>
          <w:b/>
          <w:bCs/>
          <w:szCs w:val="28"/>
        </w:rPr>
      </w:pPr>
      <w:proofErr w:type="spellStart"/>
      <w:r w:rsidRPr="009F6E03">
        <w:rPr>
          <w:b/>
          <w:bCs/>
          <w:szCs w:val="28"/>
        </w:rPr>
        <w:t>Воспитатель</w:t>
      </w:r>
      <w:proofErr w:type="spellEnd"/>
      <w:r w:rsidRPr="009F6E03">
        <w:rPr>
          <w:b/>
          <w:bCs/>
          <w:szCs w:val="28"/>
        </w:rPr>
        <w:t xml:space="preserve"> </w:t>
      </w:r>
      <w:proofErr w:type="spellStart"/>
      <w:r w:rsidRPr="009F6E03">
        <w:rPr>
          <w:b/>
          <w:bCs/>
          <w:szCs w:val="28"/>
        </w:rPr>
        <w:t>тот</w:t>
      </w:r>
      <w:proofErr w:type="spellEnd"/>
      <w:r w:rsidRPr="009F6E03">
        <w:rPr>
          <w:b/>
          <w:bCs/>
          <w:szCs w:val="28"/>
        </w:rPr>
        <w:t xml:space="preserve">, </w:t>
      </w:r>
      <w:proofErr w:type="spellStart"/>
      <w:r w:rsidRPr="009F6E03">
        <w:rPr>
          <w:b/>
          <w:bCs/>
          <w:szCs w:val="28"/>
        </w:rPr>
        <w:t>которьій</w:t>
      </w:r>
      <w:proofErr w:type="spellEnd"/>
      <w:r w:rsidRPr="009F6E03">
        <w:rPr>
          <w:b/>
          <w:bCs/>
          <w:szCs w:val="28"/>
        </w:rPr>
        <w:t xml:space="preserve"> не </w:t>
      </w:r>
      <w:proofErr w:type="spellStart"/>
      <w:r w:rsidRPr="009F6E03">
        <w:rPr>
          <w:b/>
          <w:bCs/>
          <w:szCs w:val="28"/>
        </w:rPr>
        <w:t>сковьівает</w:t>
      </w:r>
      <w:proofErr w:type="spellEnd"/>
      <w:r w:rsidRPr="009F6E03">
        <w:rPr>
          <w:b/>
          <w:bCs/>
          <w:szCs w:val="28"/>
        </w:rPr>
        <w:t xml:space="preserve">, а </w:t>
      </w:r>
      <w:proofErr w:type="spellStart"/>
      <w:r w:rsidRPr="009F6E03">
        <w:rPr>
          <w:b/>
          <w:bCs/>
          <w:szCs w:val="28"/>
        </w:rPr>
        <w:t>освобож-дает</w:t>
      </w:r>
      <w:proofErr w:type="spellEnd"/>
      <w:r w:rsidRPr="009F6E03">
        <w:rPr>
          <w:b/>
          <w:bCs/>
          <w:szCs w:val="28"/>
        </w:rPr>
        <w:t xml:space="preserve">, не </w:t>
      </w:r>
      <w:proofErr w:type="spellStart"/>
      <w:r w:rsidRPr="009F6E03">
        <w:rPr>
          <w:b/>
          <w:bCs/>
          <w:szCs w:val="28"/>
        </w:rPr>
        <w:t>ломает</w:t>
      </w:r>
      <w:proofErr w:type="spellEnd"/>
      <w:r w:rsidRPr="009F6E03">
        <w:rPr>
          <w:b/>
          <w:bCs/>
          <w:szCs w:val="28"/>
        </w:rPr>
        <w:t xml:space="preserve">, а </w:t>
      </w:r>
      <w:proofErr w:type="spellStart"/>
      <w:r w:rsidRPr="009F6E03">
        <w:rPr>
          <w:b/>
          <w:bCs/>
          <w:szCs w:val="28"/>
        </w:rPr>
        <w:t>формирует</w:t>
      </w:r>
      <w:proofErr w:type="spellEnd"/>
      <w:r w:rsidRPr="009F6E03">
        <w:rPr>
          <w:b/>
          <w:bCs/>
          <w:szCs w:val="28"/>
        </w:rPr>
        <w:t xml:space="preserve">, не </w:t>
      </w:r>
      <w:proofErr w:type="spellStart"/>
      <w:r w:rsidRPr="009F6E03">
        <w:rPr>
          <w:b/>
          <w:bCs/>
          <w:szCs w:val="28"/>
        </w:rPr>
        <w:t>подавляет</w:t>
      </w:r>
      <w:proofErr w:type="spellEnd"/>
      <w:r w:rsidRPr="009F6E03">
        <w:rPr>
          <w:b/>
          <w:bCs/>
          <w:szCs w:val="28"/>
        </w:rPr>
        <w:t xml:space="preserve">, а </w:t>
      </w:r>
      <w:proofErr w:type="spellStart"/>
      <w:r w:rsidRPr="009F6E03">
        <w:rPr>
          <w:b/>
          <w:bCs/>
          <w:szCs w:val="28"/>
        </w:rPr>
        <w:t>возно-сит</w:t>
      </w:r>
      <w:proofErr w:type="spellEnd"/>
      <w:r w:rsidRPr="009F6E03">
        <w:rPr>
          <w:b/>
          <w:bCs/>
          <w:szCs w:val="28"/>
        </w:rPr>
        <w:t xml:space="preserve">, не </w:t>
      </w:r>
      <w:proofErr w:type="spellStart"/>
      <w:r w:rsidRPr="009F6E03">
        <w:rPr>
          <w:b/>
          <w:bCs/>
          <w:szCs w:val="28"/>
        </w:rPr>
        <w:t>диктует</w:t>
      </w:r>
      <w:proofErr w:type="spellEnd"/>
      <w:r w:rsidRPr="009F6E03">
        <w:rPr>
          <w:b/>
          <w:bCs/>
          <w:szCs w:val="28"/>
        </w:rPr>
        <w:t xml:space="preserve">, а </w:t>
      </w:r>
      <w:proofErr w:type="spellStart"/>
      <w:r w:rsidRPr="009F6E03">
        <w:rPr>
          <w:b/>
          <w:bCs/>
          <w:szCs w:val="28"/>
        </w:rPr>
        <w:t>учит</w:t>
      </w:r>
      <w:proofErr w:type="spellEnd"/>
      <w:r w:rsidRPr="009F6E03">
        <w:rPr>
          <w:b/>
          <w:bCs/>
          <w:szCs w:val="28"/>
        </w:rPr>
        <w:t xml:space="preserve">, не </w:t>
      </w:r>
      <w:proofErr w:type="spellStart"/>
      <w:r w:rsidRPr="009F6E03">
        <w:rPr>
          <w:b/>
          <w:bCs/>
          <w:szCs w:val="28"/>
        </w:rPr>
        <w:t>требует</w:t>
      </w:r>
      <w:proofErr w:type="spellEnd"/>
      <w:r w:rsidRPr="009F6E03">
        <w:rPr>
          <w:b/>
          <w:bCs/>
          <w:szCs w:val="28"/>
        </w:rPr>
        <w:t xml:space="preserve">, а </w:t>
      </w:r>
      <w:proofErr w:type="spellStart"/>
      <w:r w:rsidRPr="009F6E03">
        <w:rPr>
          <w:b/>
          <w:bCs/>
          <w:szCs w:val="28"/>
        </w:rPr>
        <w:t>спрашивает</w:t>
      </w:r>
      <w:proofErr w:type="spellEnd"/>
      <w:r w:rsidRPr="009F6E03">
        <w:rPr>
          <w:b/>
          <w:bCs/>
          <w:szCs w:val="28"/>
        </w:rPr>
        <w:t xml:space="preserve">, </w:t>
      </w:r>
      <w:proofErr w:type="spellStart"/>
      <w:r w:rsidRPr="009F6E03">
        <w:rPr>
          <w:b/>
          <w:bCs/>
          <w:szCs w:val="28"/>
        </w:rPr>
        <w:t>пере-живает</w:t>
      </w:r>
      <w:proofErr w:type="spellEnd"/>
      <w:r w:rsidRPr="009F6E03">
        <w:rPr>
          <w:b/>
          <w:bCs/>
          <w:szCs w:val="28"/>
        </w:rPr>
        <w:t xml:space="preserve"> </w:t>
      </w:r>
      <w:proofErr w:type="spellStart"/>
      <w:r w:rsidRPr="009F6E03">
        <w:rPr>
          <w:b/>
          <w:bCs/>
          <w:szCs w:val="28"/>
        </w:rPr>
        <w:t>вместе</w:t>
      </w:r>
      <w:proofErr w:type="spellEnd"/>
      <w:r w:rsidRPr="009F6E03">
        <w:rPr>
          <w:b/>
          <w:bCs/>
          <w:szCs w:val="28"/>
        </w:rPr>
        <w:t xml:space="preserve"> с </w:t>
      </w:r>
      <w:proofErr w:type="spellStart"/>
      <w:r w:rsidRPr="009F6E03">
        <w:rPr>
          <w:b/>
          <w:bCs/>
          <w:szCs w:val="28"/>
        </w:rPr>
        <w:t>ребенком</w:t>
      </w:r>
      <w:proofErr w:type="spellEnd"/>
      <w:r w:rsidRPr="009F6E03">
        <w:rPr>
          <w:b/>
          <w:bCs/>
          <w:szCs w:val="28"/>
        </w:rPr>
        <w:t xml:space="preserve"> </w:t>
      </w:r>
      <w:proofErr w:type="spellStart"/>
      <w:r w:rsidRPr="009F6E03">
        <w:rPr>
          <w:b/>
          <w:bCs/>
          <w:szCs w:val="28"/>
        </w:rPr>
        <w:t>мнсго</w:t>
      </w:r>
      <w:proofErr w:type="spellEnd"/>
      <w:r w:rsidRPr="009F6E03">
        <w:rPr>
          <w:b/>
          <w:bCs/>
          <w:szCs w:val="28"/>
        </w:rPr>
        <w:t xml:space="preserve"> </w:t>
      </w:r>
      <w:proofErr w:type="spellStart"/>
      <w:r w:rsidRPr="009F6E03">
        <w:rPr>
          <w:b/>
          <w:bCs/>
          <w:szCs w:val="28"/>
        </w:rPr>
        <w:t>вдохновенньїх</w:t>
      </w:r>
      <w:proofErr w:type="spellEnd"/>
      <w:r w:rsidRPr="009F6E03">
        <w:rPr>
          <w:b/>
          <w:bCs/>
          <w:szCs w:val="28"/>
        </w:rPr>
        <w:t xml:space="preserve"> </w:t>
      </w:r>
      <w:proofErr w:type="spellStart"/>
      <w:r w:rsidRPr="009F6E03">
        <w:rPr>
          <w:b/>
          <w:bCs/>
          <w:szCs w:val="28"/>
        </w:rPr>
        <w:t>минут</w:t>
      </w:r>
      <w:proofErr w:type="spellEnd"/>
      <w:r w:rsidRPr="009F6E03">
        <w:rPr>
          <w:b/>
          <w:bCs/>
          <w:szCs w:val="28"/>
        </w:rPr>
        <w:t>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Я.Корчак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Форма проведення.</w:t>
      </w: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Відверта розмова.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Відверту розмову з вами, шановні батьки, я хотіла б розпочати такою новелою В.О?Сухомлинського.</w:t>
      </w:r>
    </w:p>
    <w:p w:rsidR="009F6E03" w:rsidRPr="009F6E03" w:rsidRDefault="009F6E03" w:rsidP="009F6E03">
      <w:pPr>
        <w:pStyle w:val="31"/>
        <w:ind w:firstLine="709"/>
        <w:rPr>
          <w:szCs w:val="28"/>
        </w:rPr>
      </w:pPr>
      <w:r w:rsidRPr="009F6E03">
        <w:rPr>
          <w:szCs w:val="28"/>
        </w:rPr>
        <w:t>«Тихий осінній вечір. Заходить сонце. В синьому небі — ключ журавлів. Наша бабуся сидить на лавці біля тину, дивиться на захід сонця, Я запитую: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Бабусю, скажіть, для чого людина живе на світі? Бабуся усміхається і говорить: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Щоб жити вічно.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не можу зрозуміти: як це — жити вічно? Бабуся говорить: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Пішли у сад.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ідемо в сад. Там відцвітають чорнобривці. Ба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буся зібрала пучечок сухого насіння цих квітів і зав'язала у вузлик.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Підожди до весни, — сказала вона і поклала вуз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лик із насінням чорнобривців у сухий куточок.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Прийшла весна. Ми посіяли насіння. Зійшли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ма-ленькі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^рослини, піднялись, зацвіли. Які красиві квіти чорнобривці! Зараз вони красивіші, ніж були тоді, восени.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Ось </w:t>
      </w: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 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живе для того, щоб вічно жила її краса, — сказала бабуся.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Батьки живуть, щоб виховувати дітей. А діти, коли стають дорослими, виховують своїх дітей, щоб вічно жив людський рід.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А для чого живе людський рід? — знову запитую 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Для щастя.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Так, ми живемо для щастя. Але що є щастям для маленької дитини? Що вона вкладає в це поняття?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(Аналіз учнівських творів-мініатюр).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Шановні батьки! Ви прослухали думку своїх дітей, що для них є щастям. Але мені хотілося б дізнатися, що ви вкладаєте в поняття «щастя» і, зокрема, «щастя </w:t>
      </w: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дитини»?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(Думки, виступи батьків).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Дитинство, дитячий світ — це світ особливий. Діти живуть своїми, дитячими уявленнями,про добро і зло, про хороше і погане. У них свої, дитячі, критерії краси, у них навіть свій вимір часу: в дитинстві день здається роком, а рік — вічністю. Утверджуючи все це дитяче, не можна забувати й про те, що завтра ваша дитина вже не буде дитиною, В душі дитини треба утверджувати дитяче, але на все життя. Дитячі уявлення, критерії, погляди, переконання повинні бути маленькими, але міцними паростками, з яких виростуть могутні дерева.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Тому, дорогі батьки, якщо порівняти наше життя з квітучим деревом, то ми — батьки і матері — вивчаємо квіти: що вони обіцяють дати? Який плід зав'яжеться на квіточках? І на першому місці у нас сьогодні буде розмова про щастя.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Всі ми знаємо, що бажання дитини стало у багатьох сім'ях рушійною силою. Від бурі і невдач, сильних по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чуттів і переживань ви, батьки, прикриваєте дітей своїми серцями — і в цьому велике горе. Адже дуже вражає те, що багато дітей молодшого віку не знають, що в житті людини буває горе.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Одна шестирічна дівчинка дружила з бабусею — матір'ю сусіда. Часто навідувалась до неї, приносила яблука і горіхи, а бабуся розповідала їй казки (на жаль, у багатьох сім'ях зникло це зачарування дитинства — бабусині казки). Але ось бабуся відчула, що наступає її час. Мати відправила дівчинку на місяць у сусіднє село до родичів. Для чого? Щоб прикрити дитяче сер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це від тривоги про смерть дорогої людини. Поверну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лась дівчинка, відразу ж до сусідів: «Де бабуся? Мамо, так скажіть, де бабуся Дарина?» — «Зникла бабуся... Підростеш — дізнаєшся...»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(Обговорення ситуації).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тих сім'ях, де єдиний двигун пізнання і засвоєння світу — дитяче бажання — поступово перетворюється у примху, діти позбавлені справжнього щастя. Не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щасливі вони тому, що ситі споживчим щастям. Году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вання благами, які взяті у готовому вигляді, позбавляє їх можливості правильно бачити світ, а значить, і людське щастя. Щастя людини неможливо передати у спадок і неможливо отримати у спадщину.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Справжня мудрість вихователя — батька, матері, вчителя — в умінні дати дитині щастя. А щастя дитини — це і спокійний вогонь, який дає тепло і їжу; але во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гонь цей може перетворитися і в катастрофічну поже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жну. Все залежить від </w:t>
      </w:r>
      <w:r w:rsidRPr="009F6E0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т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ого, як £и керуєте вогнем, дорогі батьки. В мудрості бути кочегаром цього вогнища — вся мудрість виховання.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Але все ж наш вихованець — дитина. І як сказав В,О.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Сухомлйнський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«Щоб мати доступ у дивний палац, ім'я якому дитинство, ми повинні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перевтілюратися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ставати в якійсь мірі дниною. Тільки за цієї умови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намбуде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доступна мудра влада над дитиною. Тільки за цієї умови діти не дивитимуться на нас як на істот, що ви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падково потрапили в їхній палац, як на сторожів, що охороняють їх дитячий світ, — байдужих сторожів, яким все одно, що робиться в дивному палаці — в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ди-—тинстві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Є у Ф.М. Достоєвського прекрасні слова: «Увійдімо до залу суду з думкою про те, що й ми винні». Увійдімо в дивний світ дитинства з гарячим серцем, в якому живе, тріпоче пульс дитячого життя.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подумайте, шановні батьки,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що.світ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дитинства — це ідеальний світ. Я прекрасно розумію, що дитинство твориться з того, що ми, дорослі, залишаємо в своїх дітях. Але саме тому, що дитина — ніжний пагін, сла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бенька гілочка, яка стане могутнім деревом, ди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тинство й вимагає особливої турботи, ніжності, обе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режності.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Мудрість влади батька й матері — це передусім їх здатність все зрозуміти. І якщо ви хочете увійти до дивного палацу дитинства, то зрозумійте-насамперед ту істину, що у дитини ніколи не буває прагнення на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вмисне чинити зло.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.Не.поспішайте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оголошувати дитячі пустощі зло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вмисним порушенням порядку, дитячу неуважність — лінощами, дитячу забудькуватість — недбальством. Зрозумійте, що дитячі пустощі, неуважність, забудьку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ватість — все це було, є й вічно буде. Все це треба ро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зуміти; не ламати, а дбайливо, мудро виправляти й спрямовувати. Намагаючись щось у дитині зламати, ви ламаєте дитяче довір'я до себе. Ви штовхаєте ди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тину на те, що вона починає захищатися не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покірливістю, навмисною (не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злонавмисною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!) неслух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няністю, свавіллям, прагненням діяти наперекір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ва-'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шим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порадам і вимогам. Все це з'являється там, де дитяче довір'я до вас дало тріщину.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що може бути в сім'ї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неприпустимішим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без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глуздішим, ніж жорстока дитина? Дитина має бути тільки доброю, сердечною, з відкритим серцем. Лише це творить у ній благородну здатність ненавидіти зло й бути його непримиренним ворогом. Жорстокість — заряд, який щохвилини загрожує вибухом. Мабуть, вам доводилося зустрічатися у сімейному житті з та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кими випадками: здавалося б, немає ніякого видимо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приводу для вчинку, що здається зловмисним, а ди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тина діє так, мовби навмисне хоче заподіяти людям неприємність. В чому справа? Чому дитина діє напе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рекір здоровому глузду? Це і є вибух, для якого досить маленького, здавалося б, необережного, необачного, але дуже болючого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доторкнення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дитячого серця.. І дуже часто ці вибухи трапляються не відразу після то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го, як у душу дитини покладено «заряд», а через три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валі проміжки часу. Батькам тільки з подивом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дово-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""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диться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знизувати плечима і запитувати: що діється?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прикладу наведу оповідання В.О.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Сухомлин-ського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«Він зненавидів красу». 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 одної матері був трирічний син. Дуже любила ма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 свого єдиного сина. Що б не захотілося сину, мама відразу ж намагається виконати його бажання.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Побачив син за вікном розквітлу троянду, запитує: що це таке?                                                                  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квітка троянди, — відповідає мати.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Хочу квітку троянди, — вимагає хлопчик. Не просить, а вимагає.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Мати йде, зрізує квітку троянди і приносить синові. Потримав хлопчик квітку в руках, зім'яв пелюстки і ви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кинув на підлогу.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Побачив син на огорожі горобця, запитує: хто це та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кий?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горобець — відповідає мати.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Хочу горобця, — відповідає хлопчик.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Мати пішла до сусідських дітей, просить: «Спіймай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те горобця, куплю кілограм цукерок».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Впіймали діти горобця, отримали кілограм цукерок, принесла мати синові пташку. Взяв хлопчик горобця, почав гратися, притиснув його за шийку, запищав го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робець і замовк. Викинув син мертву пташку.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Почув син, як хтось грає за вікном на сопілці. Спо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добалась хлопчику гра, запитує він у матері: що це та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ке?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пастух грає пісню на сопілці, — відповідає ма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Хочу пісню, хочу, пісню, вона така красива, — ви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магає хлопчик.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Пішла мати до пастуха, просить: «Йди, пастух, до мого хлопчика любого, хоче він, щоб йому належала ця, прекрасна пісня».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Ні, — відповідає пастух, — пісня — це краса. Вона нікому одному не може належати. Вона належить всім людям.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 з чим прийшла мати до сина, передала йому відповідь пастуха.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син зненавидів красу, перестав розуміти і розпізнавати прекрасне.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Питання для обговорення.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Чи можна в даному випадку назвати дитину жор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стокою?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Яких помилок припустилась мати у вихованні ди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тини? Чи можна ще її перевиховати?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3.  Як ви вважаєте, що може в даному випадку ро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зуміти дитина під терміном «щастя»?</w:t>
      </w:r>
    </w:p>
    <w:p w:rsidR="009F6E03" w:rsidRPr="009F6E03" w:rsidRDefault="009F6E03" w:rsidP="009F6E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(Думки, виступи батьків).</w:t>
      </w:r>
    </w:p>
    <w:p w:rsidR="009F6E03" w:rsidRPr="009F6E03" w:rsidRDefault="009F6E03" w:rsidP="009F6E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Ось і підходить до кінця наша розмова. Щастя — це чудова жар-птиця, яку можна спіймати. Здійснюючи владу над світом дитячих думок, почуттів, 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переживань, не можна ні на хвилину забувати про те, що в кожної дитини є добра воля, добрі наміри і своє розуміння особистого щастя. А ваше завдання, дорогі батьки, дати своїм дітям це щастя, тоді і стануть </w:t>
      </w:r>
      <w:proofErr w:type="spellStart"/>
      <w:r w:rsidRPr="009F6E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к</w:t>
      </w:r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вони</w:t>
      </w:r>
      <w:proofErr w:type="spellEnd"/>
      <w:r w:rsidRPr="009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справжніми людьми.</w:t>
      </w:r>
    </w:p>
    <w:p w:rsidR="00642FC2" w:rsidRDefault="00642FC2"/>
    <w:sectPr w:rsidR="0064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E03"/>
    <w:rsid w:val="00642FC2"/>
    <w:rsid w:val="009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6E03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56"/>
      <w:szCs w:val="70"/>
      <w:lang w:val="uk-UA"/>
    </w:rPr>
  </w:style>
  <w:style w:type="paragraph" w:styleId="3">
    <w:name w:val="heading 3"/>
    <w:basedOn w:val="a"/>
    <w:next w:val="a"/>
    <w:link w:val="30"/>
    <w:qFormat/>
    <w:rsid w:val="009F6E03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6E03"/>
    <w:rPr>
      <w:rFonts w:ascii="Times New Roman" w:eastAsia="Times New Roman" w:hAnsi="Times New Roman" w:cs="Times New Roman"/>
      <w:b/>
      <w:bCs/>
      <w:i/>
      <w:iCs/>
      <w:color w:val="000000"/>
      <w:sz w:val="56"/>
      <w:szCs w:val="70"/>
      <w:shd w:val="clear" w:color="auto" w:fill="FFFFFF"/>
      <w:lang w:val="uk-UA"/>
    </w:rPr>
  </w:style>
  <w:style w:type="character" w:customStyle="1" w:styleId="30">
    <w:name w:val="Заголовок 3 Знак"/>
    <w:basedOn w:val="a0"/>
    <w:link w:val="3"/>
    <w:rsid w:val="009F6E03"/>
    <w:rPr>
      <w:rFonts w:ascii="Times New Roman" w:eastAsia="Times New Roman" w:hAnsi="Times New Roman" w:cs="Times New Roman"/>
      <w:b/>
      <w:bCs/>
      <w:color w:val="000000"/>
      <w:sz w:val="28"/>
      <w:szCs w:val="18"/>
      <w:shd w:val="clear" w:color="auto" w:fill="FFFFFF"/>
      <w:lang w:val="uk-UA"/>
    </w:rPr>
  </w:style>
  <w:style w:type="paragraph" w:styleId="31">
    <w:name w:val="Body Text 3"/>
    <w:basedOn w:val="a"/>
    <w:link w:val="32"/>
    <w:semiHidden/>
    <w:rsid w:val="009F6E0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9F6E0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/>
    </w:rPr>
  </w:style>
  <w:style w:type="paragraph" w:styleId="21">
    <w:name w:val="Body Text Indent 2"/>
    <w:basedOn w:val="a"/>
    <w:link w:val="22"/>
    <w:semiHidden/>
    <w:rsid w:val="009F6E03"/>
    <w:pPr>
      <w:shd w:val="clear" w:color="auto" w:fill="FFFFFF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color w:val="000000"/>
      <w:sz w:val="28"/>
      <w:szCs w:val="1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9F6E03"/>
    <w:rPr>
      <w:rFonts w:ascii="Times New Roman" w:eastAsia="Times New Roman" w:hAnsi="Times New Roman" w:cs="Times New Roman"/>
      <w:i/>
      <w:iCs/>
      <w:color w:val="000000"/>
      <w:sz w:val="28"/>
      <w:szCs w:val="1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2017-02-22T09:30:00Z</dcterms:created>
  <dcterms:modified xsi:type="dcterms:W3CDTF">2017-02-22T09:31:00Z</dcterms:modified>
</cp:coreProperties>
</file>